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6137AC2E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A3579E">
        <w:rPr>
          <w:rFonts w:ascii="Arial" w:hAnsi="Arial" w:cs="Arial"/>
          <w:b/>
          <w:u w:val="single"/>
        </w:rPr>
        <w:t>6</w:t>
      </w:r>
      <w:r w:rsidR="00F32486" w:rsidRPr="00F32486">
        <w:rPr>
          <w:rFonts w:ascii="Arial" w:hAnsi="Arial" w:cs="Arial"/>
          <w:b/>
          <w:u w:val="single"/>
          <w:vertAlign w:val="superscript"/>
        </w:rPr>
        <w:t>th</w:t>
      </w:r>
      <w:r w:rsidR="00463978">
        <w:rPr>
          <w:rFonts w:ascii="Arial" w:hAnsi="Arial" w:cs="Arial"/>
          <w:b/>
          <w:u w:val="single"/>
        </w:rPr>
        <w:t xml:space="preserve"> </w:t>
      </w:r>
      <w:r w:rsidR="00713B20">
        <w:rPr>
          <w:rFonts w:ascii="Arial" w:hAnsi="Arial" w:cs="Arial"/>
          <w:b/>
          <w:u w:val="single"/>
        </w:rPr>
        <w:t xml:space="preserve">March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55F9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F32486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740912FF" w14:textId="447A9014" w:rsidR="00713B20" w:rsidRDefault="00A90E06" w:rsidP="00573CBD">
      <w:pPr>
        <w:ind w:left="2880" w:hanging="2171"/>
        <w:jc w:val="both"/>
        <w:rPr>
          <w:rFonts w:cstheme="minorHAnsi"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</w:t>
      </w:r>
      <w:r w:rsidR="006F7F61" w:rsidRPr="00445F5F">
        <w:rPr>
          <w:rFonts w:cstheme="minorHAnsi"/>
        </w:rPr>
        <w:t>Nick Dixon</w:t>
      </w:r>
      <w:r w:rsidR="00A3579E">
        <w:rPr>
          <w:rFonts w:cstheme="minorHAnsi"/>
        </w:rPr>
        <w:t xml:space="preserve"> and Pippa James</w:t>
      </w:r>
    </w:p>
    <w:p w14:paraId="506630F2" w14:textId="58594717" w:rsidR="004514BE" w:rsidRPr="00445F5F" w:rsidRDefault="00A90E06" w:rsidP="00713B20">
      <w:pPr>
        <w:ind w:left="2880"/>
        <w:jc w:val="both"/>
        <w:rPr>
          <w:rFonts w:cstheme="minorHAnsi"/>
          <w:bCs/>
        </w:rPr>
      </w:pPr>
      <w:r w:rsidRPr="00445F5F">
        <w:rPr>
          <w:rFonts w:cstheme="minorHAnsi"/>
        </w:rPr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3A15E853" w:rsidR="00195D26" w:rsidRPr="002A6A36" w:rsidRDefault="00713B20" w:rsidP="00195D26">
      <w:r>
        <w:t>A</w:t>
      </w:r>
      <w:r w:rsidR="006F7F61">
        <w:t>pologies were received</w:t>
      </w:r>
      <w:r>
        <w:t xml:space="preserve"> from C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23AD1999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16B8E">
        <w:rPr>
          <w:b/>
        </w:rPr>
        <w:t>9</w:t>
      </w:r>
      <w:r w:rsidR="00F32486">
        <w:rPr>
          <w:b/>
        </w:rPr>
        <w:t xml:space="preserve"> </w:t>
      </w:r>
      <w:r w:rsidR="00D16B8E">
        <w:rPr>
          <w:b/>
        </w:rPr>
        <w:t>January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2CD025E6" w:rsidR="00F13C9B" w:rsidRPr="00F13C9B" w:rsidRDefault="00F32486" w:rsidP="00D325B9">
      <w:pPr>
        <w:jc w:val="both"/>
        <w:rPr>
          <w:bCs/>
        </w:rPr>
      </w:pPr>
      <w:r>
        <w:rPr>
          <w:bCs/>
        </w:rPr>
        <w:t>There were no ongoing 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51FFE09D" w14:textId="6054895D" w:rsidR="00F419C3" w:rsidRPr="00255D3D" w:rsidRDefault="00D27F34" w:rsidP="0019154A">
      <w:pPr>
        <w:jc w:val="both"/>
        <w:rPr>
          <w:bCs/>
        </w:rPr>
      </w:pPr>
      <w:r>
        <w:rPr>
          <w:bCs/>
        </w:rPr>
        <w:t xml:space="preserve">Cllr Barker </w:t>
      </w:r>
      <w:r w:rsidR="00D16B8E">
        <w:rPr>
          <w:bCs/>
        </w:rPr>
        <w:t xml:space="preserve">was not present so there were no </w:t>
      </w:r>
      <w:r>
        <w:rPr>
          <w:bCs/>
        </w:rPr>
        <w:t>update</w:t>
      </w:r>
      <w:r w:rsidR="00D16B8E">
        <w:rPr>
          <w:bCs/>
        </w:rPr>
        <w:t>s</w:t>
      </w:r>
      <w:r>
        <w:rPr>
          <w:bCs/>
        </w:rPr>
        <w:t xml:space="preserve"> on County Council matters</w:t>
      </w:r>
      <w:r w:rsidR="0019154A">
        <w:rPr>
          <w:bCs/>
        </w:rPr>
        <w:t>.</w:t>
      </w:r>
    </w:p>
    <w:p w14:paraId="240D7724" w14:textId="55624627" w:rsidR="00DB5C8D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362A1704" w14:textId="7A04507F" w:rsidR="0019154A" w:rsidRPr="00445F5F" w:rsidRDefault="00445F5F" w:rsidP="0019154A">
      <w:pPr>
        <w:jc w:val="both"/>
        <w:rPr>
          <w:bCs/>
        </w:rPr>
      </w:pPr>
      <w:r>
        <w:rPr>
          <w:bCs/>
        </w:rPr>
        <w:t xml:space="preserve">Cllr James </w:t>
      </w:r>
      <w:r w:rsidR="00A3579E">
        <w:rPr>
          <w:bCs/>
        </w:rPr>
        <w:t>advised HDC have handed over their assets to NYC.    The new Council begins on the 1</w:t>
      </w:r>
      <w:r w:rsidR="00A3579E" w:rsidRPr="00A3579E">
        <w:rPr>
          <w:bCs/>
          <w:vertAlign w:val="superscript"/>
        </w:rPr>
        <w:t>st</w:t>
      </w:r>
      <w:r w:rsidR="00A3579E">
        <w:rPr>
          <w:bCs/>
        </w:rPr>
        <w:t xml:space="preserve"> April 2023.  All Councillors thank Cllr James for attending our meetings and the support given over the last 18 months.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03B930B8" w14:textId="77777777" w:rsidR="00D27F34" w:rsidRDefault="00585762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129EF815" w14:textId="770A9FA7" w:rsidR="00A3579E" w:rsidRDefault="00A3579E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23/00361/FUL </w:t>
      </w:r>
      <w:r>
        <w:rPr>
          <w:rFonts w:cstheme="minorHAnsi"/>
        </w:rPr>
        <w:t>proposed new orangery new secure garage building, new access, new first floor terrace to existing dwelling Newstead New Road, Raskelf, York – Council has no comments.</w:t>
      </w:r>
    </w:p>
    <w:p w14:paraId="0C9961F7" w14:textId="1E331061" w:rsidR="00A3579E" w:rsidRDefault="00A3579E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21/01894/FUL</w:t>
      </w:r>
      <w:r>
        <w:rPr>
          <w:rFonts w:cstheme="minorHAnsi"/>
        </w:rPr>
        <w:t xml:space="preserve"> application for discharge of condition 4 landscaping scheme, 5 drainage details, 7 external lighting, 9 glazing and ventilation details, 10 railway boundary details for previously approved application Springhouse Cottages, Raskelf, YL61 3LN and various associated applications for discharge for Springhouse Cottages, Raskelf – Council has no comments.</w:t>
      </w:r>
    </w:p>
    <w:p w14:paraId="5C26A8C0" w14:textId="337D8FDB" w:rsidR="00A3579E" w:rsidRDefault="00A3579E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23/00311/FUL</w:t>
      </w:r>
      <w:r>
        <w:rPr>
          <w:rFonts w:cstheme="minorHAnsi"/>
        </w:rPr>
        <w:t xml:space="preserve"> construction of a building for storage of solid dam yard manure Cold Harbour Farm, New Road, Raskelf YO61 3NH – Council has no comments.</w:t>
      </w:r>
    </w:p>
    <w:p w14:paraId="10A29EBC" w14:textId="2872CEAA" w:rsidR="00A3579E" w:rsidRPr="00A3579E" w:rsidRDefault="00A3579E" w:rsidP="005047DB">
      <w:pPr>
        <w:jc w:val="both"/>
        <w:rPr>
          <w:rFonts w:cstheme="minorHAnsi"/>
        </w:rPr>
      </w:pPr>
      <w:r w:rsidRPr="00A3579E">
        <w:rPr>
          <w:rFonts w:cstheme="minorHAnsi"/>
          <w:b/>
          <w:bCs/>
        </w:rPr>
        <w:t>21/02643/FUL</w:t>
      </w:r>
      <w:r>
        <w:rPr>
          <w:rFonts w:cstheme="minorHAnsi"/>
        </w:rPr>
        <w:t xml:space="preserve"> construction of 6 no poultry buildings, associated infrastructure and attenuation pond Land north of Hag Lane, Raskelf – Cllr James advised this application has been deferred but will be coming back to the planning committee at the end of the month. </w:t>
      </w:r>
    </w:p>
    <w:p w14:paraId="7FEEC021" w14:textId="26C5F043" w:rsidR="005047DB" w:rsidRDefault="00585762" w:rsidP="005047DB">
      <w:pPr>
        <w:jc w:val="both"/>
        <w:rPr>
          <w:rFonts w:cstheme="minorHAnsi"/>
          <w:b/>
          <w:bCs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599F5DAC" w14:textId="3371D31B" w:rsidR="00A3579E" w:rsidRPr="00BD4559" w:rsidRDefault="00BD4559" w:rsidP="005047DB">
      <w:pPr>
        <w:jc w:val="both"/>
        <w:rPr>
          <w:rFonts w:cstheme="minorHAnsi"/>
        </w:rPr>
      </w:pPr>
      <w:r>
        <w:rPr>
          <w:rFonts w:cstheme="minorHAnsi"/>
        </w:rPr>
        <w:t>23/00164/APN prior notification for the construction of an agricultural building to cover a manure store Moor House Farm, Raskelf permitted.</w:t>
      </w:r>
    </w:p>
    <w:p w14:paraId="301216ED" w14:textId="5732E5D2" w:rsidR="005165E7" w:rsidRPr="005165E7" w:rsidRDefault="002463BF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716B81B4" w14:textId="0323C5A0" w:rsidR="00B15CA3" w:rsidRDefault="00B15CA3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Matthew Brown of Fitzgerald-Harts </w:t>
      </w:r>
      <w:r w:rsidR="00BD4559">
        <w:rPr>
          <w:rFonts w:cstheme="minorHAnsi"/>
        </w:rPr>
        <w:t xml:space="preserve">provided a report on the title.  It was agreed to ask Matthew Brown to put in hand a Local Authority Search as he had recommended. </w:t>
      </w:r>
    </w:p>
    <w:p w14:paraId="255EF808" w14:textId="6957A39A" w:rsidR="00C80935" w:rsidRDefault="00C80935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9.</w:t>
      </w:r>
      <w:r>
        <w:rPr>
          <w:rFonts w:cstheme="minorHAnsi"/>
          <w:b/>
          <w:bCs/>
        </w:rPr>
        <w:tab/>
        <w:t>The Jubilee plaque</w:t>
      </w:r>
    </w:p>
    <w:p w14:paraId="3306481C" w14:textId="02CF3D90" w:rsidR="00C80935" w:rsidRPr="00C80935" w:rsidRDefault="00BD4559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The tree and </w:t>
      </w:r>
      <w:r w:rsidR="00C80935">
        <w:rPr>
          <w:rFonts w:cstheme="minorHAnsi"/>
        </w:rPr>
        <w:t>plaque to commemorate the Jubilee</w:t>
      </w:r>
      <w:r>
        <w:rPr>
          <w:rFonts w:cstheme="minorHAnsi"/>
        </w:rPr>
        <w:t xml:space="preserve"> was received.  It was agreed to include this in the village newsletter.</w:t>
      </w:r>
      <w:r w:rsidR="00C80935">
        <w:rPr>
          <w:rFonts w:cstheme="minorHAnsi"/>
        </w:rPr>
        <w:t xml:space="preserve">  </w:t>
      </w:r>
    </w:p>
    <w:p w14:paraId="6ED76B9D" w14:textId="4767AC8B" w:rsidR="00585762" w:rsidRDefault="00C80935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10</w:t>
      </w:r>
      <w:r w:rsid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ab/>
        <w:t>Speed Matrix Signs for the Village</w:t>
      </w:r>
    </w:p>
    <w:p w14:paraId="79E7D84E" w14:textId="7D962514" w:rsidR="00445F5F" w:rsidRDefault="00585762" w:rsidP="002463BF">
      <w:pPr>
        <w:jc w:val="both"/>
        <w:rPr>
          <w:rFonts w:cstheme="minorHAnsi"/>
        </w:rPr>
      </w:pPr>
      <w:r>
        <w:rPr>
          <w:rFonts w:cstheme="minorHAnsi"/>
        </w:rPr>
        <w:t xml:space="preserve">Cllr Sigsworth </w:t>
      </w:r>
      <w:r w:rsidR="00BD4559">
        <w:rPr>
          <w:rFonts w:cstheme="minorHAnsi"/>
        </w:rPr>
        <w:t xml:space="preserve">provided an </w:t>
      </w:r>
      <w:r w:rsidR="00445F5F">
        <w:rPr>
          <w:rFonts w:cstheme="minorHAnsi"/>
        </w:rPr>
        <w:t>update</w:t>
      </w:r>
      <w:r w:rsidR="00BD4559">
        <w:rPr>
          <w:rFonts w:cstheme="minorHAnsi"/>
        </w:rPr>
        <w:t xml:space="preserve"> on </w:t>
      </w:r>
      <w:r w:rsidR="00B15CA3">
        <w:rPr>
          <w:rFonts w:cstheme="minorHAnsi"/>
        </w:rPr>
        <w:t xml:space="preserve">the update data from the </w:t>
      </w:r>
      <w:r w:rsidR="00C80935">
        <w:rPr>
          <w:rFonts w:cstheme="minorHAnsi"/>
        </w:rPr>
        <w:t>Speed Matrix signs.</w:t>
      </w:r>
    </w:p>
    <w:p w14:paraId="738C8046" w14:textId="6F2B3A5A" w:rsidR="004D624F" w:rsidRPr="003F420E" w:rsidRDefault="005165E7" w:rsidP="00920CD0">
      <w:pPr>
        <w:rPr>
          <w:b/>
        </w:rPr>
      </w:pPr>
      <w:r>
        <w:rPr>
          <w:b/>
        </w:rPr>
        <w:t>1</w:t>
      </w:r>
      <w:r w:rsidR="002463BF">
        <w:rPr>
          <w:b/>
        </w:rPr>
        <w:t>1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68968B32" w:rsidR="00366F6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7266E430" w14:textId="1802D2EF" w:rsidR="002463BF" w:rsidRDefault="002463B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Clerks salary and expenses £</w:t>
      </w:r>
      <w:r w:rsidR="009D24D0">
        <w:rPr>
          <w:rFonts w:cstheme="minorHAnsi"/>
        </w:rPr>
        <w:t>392.63</w:t>
      </w:r>
    </w:p>
    <w:p w14:paraId="4B6EDEB5" w14:textId="7C21267F" w:rsidR="009D24D0" w:rsidRDefault="009D24D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C. Cope reimbursement for the jubilee plaque £130.99</w:t>
      </w:r>
    </w:p>
    <w:p w14:paraId="01A5467A" w14:textId="42EB466F" w:rsidR="009D24D0" w:rsidRDefault="009D24D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Easingwold PCC – grasscutting £500.00</w:t>
      </w:r>
    </w:p>
    <w:p w14:paraId="49B0A06D" w14:textId="15E34C6D" w:rsidR="009D24D0" w:rsidRDefault="009D24D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Easingwold &amp; Raskelf PCC – grant for the church gates £875.00</w:t>
      </w:r>
    </w:p>
    <w:p w14:paraId="31748612" w14:textId="041959B2" w:rsidR="00C80935" w:rsidRDefault="00C80935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NYCC Saltbins £90.00</w:t>
      </w:r>
      <w:r w:rsidR="00BD4559">
        <w:rPr>
          <w:rFonts w:cstheme="minorHAnsi"/>
        </w:rPr>
        <w:t xml:space="preserve"> </w:t>
      </w:r>
    </w:p>
    <w:p w14:paraId="57D7F056" w14:textId="59AC2480" w:rsidR="00C80935" w:rsidRDefault="00C80935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Community Heartbeat Trust defibrillator pads £60.00</w:t>
      </w:r>
    </w:p>
    <w:p w14:paraId="594E090D" w14:textId="7FAD900F" w:rsidR="00585762" w:rsidRPr="00585762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585762">
        <w:rPr>
          <w:rFonts w:cstheme="minorHAnsi"/>
          <w:b/>
          <w:bCs/>
        </w:rPr>
        <w:t>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341EA78F" w:rsidR="00FD3810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FD3810" w:rsidRP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>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r w:rsidR="002463BF">
        <w:rPr>
          <w:rFonts w:cstheme="minorHAnsi"/>
        </w:rPr>
        <w:t>–</w:t>
      </w:r>
      <w:r w:rsidR="00585762">
        <w:rPr>
          <w:rFonts w:cstheme="minorHAnsi"/>
        </w:rPr>
        <w:t xml:space="preserve"> </w:t>
      </w:r>
      <w:r w:rsidR="00C80935">
        <w:rPr>
          <w:rFonts w:cstheme="minorHAnsi"/>
        </w:rPr>
        <w:t xml:space="preserve"> no applications were received.</w:t>
      </w:r>
    </w:p>
    <w:p w14:paraId="6A6BDCEC" w14:textId="6323853F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</w:t>
      </w:r>
      <w:r w:rsidR="00C363B1">
        <w:rPr>
          <w:rFonts w:cstheme="minorHAnsi"/>
          <w:b/>
          <w:bCs/>
        </w:rPr>
        <w:t>2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E96A61F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363B1">
        <w:rPr>
          <w:b/>
        </w:rPr>
        <w:t>3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2F430A7D" w:rsidR="00C363B1" w:rsidRPr="00C363B1" w:rsidRDefault="00C363B1" w:rsidP="00CE3052">
      <w:pPr>
        <w:jc w:val="both"/>
        <w:rPr>
          <w:bCs/>
        </w:rPr>
      </w:pPr>
      <w:r>
        <w:rPr>
          <w:bCs/>
        </w:rPr>
        <w:t>Planting of Acer to commemorate the Platinum Jubilee and the erect of a plaque.</w:t>
      </w:r>
    </w:p>
    <w:p w14:paraId="6AA3DBFE" w14:textId="3616AF1C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80935">
        <w:rPr>
          <w:b/>
        </w:rPr>
        <w:t>4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C80935">
        <w:rPr>
          <w:bCs/>
        </w:rPr>
        <w:t>7</w:t>
      </w:r>
      <w:r w:rsidR="007B5192">
        <w:rPr>
          <w:bCs/>
        </w:rPr>
        <w:t>.</w:t>
      </w:r>
      <w:r w:rsidR="00C80935">
        <w:rPr>
          <w:bCs/>
        </w:rPr>
        <w:t>5</w:t>
      </w:r>
      <w:r w:rsidR="009D24D0">
        <w:rPr>
          <w:bCs/>
        </w:rPr>
        <w:t>0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9D24D0">
        <w:rPr>
          <w:bCs/>
        </w:rPr>
        <w:t>15 May</w:t>
      </w:r>
      <w:r w:rsidR="009E2B20">
        <w:rPr>
          <w:bCs/>
        </w:rPr>
        <w:t xml:space="preserve"> 202</w:t>
      </w:r>
      <w:r w:rsidR="00C363B1">
        <w:rPr>
          <w:bCs/>
        </w:rPr>
        <w:t>3</w:t>
      </w:r>
      <w:r w:rsidR="008B002E">
        <w:rPr>
          <w:bCs/>
        </w:rPr>
        <w:t xml:space="preserve"> at 7.</w:t>
      </w:r>
      <w:r w:rsidR="005165E7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this will be our Annual Meeting and Meeting for Parishioners.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3B5B" w14:textId="77777777" w:rsidR="00B47F74" w:rsidRDefault="00B47F74" w:rsidP="00B5020B">
      <w:pPr>
        <w:spacing w:after="0"/>
      </w:pPr>
      <w:r>
        <w:separator/>
      </w:r>
    </w:p>
  </w:endnote>
  <w:endnote w:type="continuationSeparator" w:id="0">
    <w:p w14:paraId="303AB8C8" w14:textId="77777777" w:rsidR="00B47F74" w:rsidRDefault="00B47F74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1F9C6E4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9D24D0">
      <w:rPr>
        <w:lang w:val="en-US"/>
      </w:rPr>
      <w:t>15</w:t>
    </w:r>
    <w:r w:rsidR="008B31D4">
      <w:rPr>
        <w:lang w:val="en-US"/>
      </w:rPr>
      <w:t>Ma</w:t>
    </w:r>
    <w:r w:rsidR="009D24D0">
      <w:rPr>
        <w:lang w:val="en-US"/>
      </w:rPr>
      <w:t>y</w:t>
    </w:r>
    <w:r w:rsidR="008B31D4">
      <w:rPr>
        <w:lang w:val="en-US"/>
      </w:rPr>
      <w:t xml:space="preserve"> </w:t>
    </w:r>
    <w:r w:rsidR="00425D6A"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52B2" w14:textId="77777777" w:rsidR="00B47F74" w:rsidRDefault="00B47F74" w:rsidP="00B5020B">
      <w:pPr>
        <w:spacing w:after="0"/>
      </w:pPr>
      <w:r>
        <w:separator/>
      </w:r>
    </w:p>
  </w:footnote>
  <w:footnote w:type="continuationSeparator" w:id="0">
    <w:p w14:paraId="6383C79B" w14:textId="77777777" w:rsidR="00B47F74" w:rsidRDefault="00B47F74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154A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5A8E"/>
    <w:rsid w:val="00445F5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5762"/>
    <w:rsid w:val="00597F87"/>
    <w:rsid w:val="005A03DB"/>
    <w:rsid w:val="005A048F"/>
    <w:rsid w:val="005A4A35"/>
    <w:rsid w:val="005A4FE0"/>
    <w:rsid w:val="005B02BD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24D0"/>
    <w:rsid w:val="009D71EC"/>
    <w:rsid w:val="009E2B20"/>
    <w:rsid w:val="009F67CA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15CA3"/>
    <w:rsid w:val="00B34563"/>
    <w:rsid w:val="00B35CA3"/>
    <w:rsid w:val="00B41690"/>
    <w:rsid w:val="00B41CDE"/>
    <w:rsid w:val="00B425D9"/>
    <w:rsid w:val="00B47F74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D4559"/>
    <w:rsid w:val="00BE0ACE"/>
    <w:rsid w:val="00BF2DB9"/>
    <w:rsid w:val="00C0020E"/>
    <w:rsid w:val="00C120B4"/>
    <w:rsid w:val="00C12198"/>
    <w:rsid w:val="00C12BBF"/>
    <w:rsid w:val="00C13D6C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46544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E2E91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2023-03-06T14:26:00Z</cp:lastPrinted>
  <dcterms:created xsi:type="dcterms:W3CDTF">2023-05-17T15:16:00Z</dcterms:created>
  <dcterms:modified xsi:type="dcterms:W3CDTF">2023-05-17T15:16:00Z</dcterms:modified>
</cp:coreProperties>
</file>